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133EC8" w:rsidP="00402A93">
            <w:pPr>
              <w:pStyle w:val="Bezmezer"/>
              <w:jc w:val="center"/>
              <w:rPr>
                <w:sz w:val="56"/>
                <w:szCs w:val="56"/>
              </w:rPr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.6pt;margin-top:69.05pt;width:457pt;height:78.95pt;z-index:251659264;mso-width-relative:margin;mso-height-relative:margin" stroked="f">
                  <v:textbox style="mso-next-textbox:#_x0000_s1026">
                    <w:txbxContent>
                      <w:p w:rsidR="00133EC8" w:rsidRPr="004508F7" w:rsidRDefault="00133EC8" w:rsidP="00133EC8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4508F7">
                          <w:rPr>
                            <w:sz w:val="20"/>
                          </w:rPr>
                          <w:t xml:space="preserve">Zadavatel při zpracování zadávací dokumentace a položkového rozpočtu včetně projektové dokumentace postupoval v souladu se základními zásadami zadávacího řízení dle § 6 </w:t>
                        </w:r>
                        <w:r>
                          <w:rPr>
                            <w:sz w:val="20"/>
                          </w:rPr>
                          <w:t>ZZVZ</w:t>
                        </w:r>
                        <w:r w:rsidRPr="004508F7">
                          <w:rPr>
                            <w:sz w:val="20"/>
                          </w:rPr>
                          <w:t xml:space="preserve"> a s maximální snahou na vymezení technických standardů stavebních prací, jejichž splnění požaduje. Vzhledem k tomu, že běžně používané cenové soustavy mají ve svých databázích definovány i položky, u nichž je v textu použit i popis a označení reprezentativního materiálu, umožňuje zadavatel v takovém případě použít pro plnění veřejné zakázky i jiných, kvalitativně a technicky obdobných řešení, pokud zadávací podmínky výslovně nestanoví z objektivních důvodů jinak.</w:t>
                        </w:r>
                      </w:p>
                      <w:p w:rsidR="00133EC8" w:rsidRPr="004508F7" w:rsidRDefault="00133EC8" w:rsidP="00133EC8">
                        <w:pPr>
                          <w:spacing w:line="240" w:lineRule="auto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26930330"/>
                  <w:lock w:val="sdtLocked"/>
                  <w:placeholder>
                    <w:docPart w:val="04B8CE5BD7E94A1C829D2B59C17B16C8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FA092C" w:rsidRPr="00FA092C">
                    <w:rPr>
                      <w:bCs/>
                      <w:sz w:val="56"/>
                      <w:szCs w:val="56"/>
                    </w:rPr>
                    <w:t xml:space="preserve">B3. GEODETICKÉ ZAMĚŘENÍ OCELOVÉ KONSTRUKCE </w:t>
                  </w:r>
                </w:sdtContent>
              </w:sdt>
            </w:fldSimple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3242CA">
                  <w:rPr>
                    <w:sz w:val="24"/>
                  </w:rPr>
                  <w:t>Město Nový Jičín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Masarykovo nám. 1/1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741 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83037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702679">
                  <w:rPr>
                    <w:sz w:val="24"/>
                  </w:rPr>
                  <w:t>REKONSTRUKCE STŘECHY ZIMNÍHO STADIONU V 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B4257A" w:rsidP="00B4257A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EB6662" w:rsidP="00035C23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 xml:space="preserve">Ing. </w:t>
                </w:r>
                <w:r w:rsidR="00035C23">
                  <w:rPr>
                    <w:sz w:val="20"/>
                  </w:rPr>
                  <w:t>Plánka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035C23" w:rsidP="00CC52FE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Geodetická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F27DC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9A7F34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9A7F34" w:rsidP="00760A8E">
            <w:pPr>
              <w:pStyle w:val="Bezmezer"/>
            </w:pPr>
            <w:r w:rsidRPr="009A7F34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4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6F64D3" w:rsidP="00035C2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 xml:space="preserve">B3. </w:t>
                </w:r>
                <w:r w:rsidR="00035C23">
                  <w:rPr>
                    <w:sz w:val="24"/>
                  </w:rPr>
                  <w:t>GEODETICKÉ ZAMĚŘENÍ OCELOVÉ KONSTRUKCE</w:t>
                </w:r>
                <w:r w:rsidR="00CC52FE">
                  <w:rPr>
                    <w:sz w:val="24"/>
                  </w:rPr>
                  <w:t xml:space="preserve"> 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B4257A" w:rsidP="00F130F8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B4257A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907898" w:rsidP="00CC52FE">
            <w:pPr>
              <w:pStyle w:val="Bezmezer"/>
            </w:pPr>
            <w:r>
              <w:t>1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80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EB6662" w:rsidP="00B4257A">
                <w:pPr>
                  <w:pStyle w:val="Bezmezer"/>
                </w:pPr>
                <w:r w:rsidRPr="00B4257A">
                  <w:rPr>
                    <w:spacing w:val="80"/>
                  </w:rPr>
                  <w:t>875-3248</w:t>
                </w:r>
                <w:r w:rsidR="00B4257A" w:rsidRPr="00B4257A">
                  <w:rPr>
                    <w:spacing w:val="80"/>
                  </w:rPr>
                  <w:t>6</w:t>
                </w:r>
                <w:r w:rsidRPr="00B4257A">
                  <w:rPr>
                    <w:spacing w:val="80"/>
                  </w:rPr>
                  <w:t>-</w:t>
                </w:r>
                <w:r w:rsidR="009A7F34" w:rsidRPr="00B4257A">
                  <w:rPr>
                    <w:spacing w:val="80"/>
                  </w:rPr>
                  <w:t>0</w:t>
                </w:r>
                <w:r w:rsidR="00CC52FE" w:rsidRPr="00B4257A">
                  <w:rPr>
                    <w:spacing w:val="80"/>
                  </w:rPr>
                  <w:t>-</w:t>
                </w:r>
                <w:r w:rsidR="00035C23" w:rsidRPr="00B4257A">
                  <w:rPr>
                    <w:spacing w:val="7"/>
                  </w:rPr>
                  <w:t>5</w:t>
                </w:r>
              </w:p>
            </w:tc>
          </w:sdtContent>
        </w:sdt>
        <w:bookmarkEnd w:id="1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258" w:rsidRPr="00635038" w:rsidRDefault="008F1258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8F1258" w:rsidRPr="00635038" w:rsidRDefault="008F1258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B767F" w:rsidRPr="00725B13" w:rsidRDefault="00DB767F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DB767F" w:rsidRPr="00F46A73" w:rsidRDefault="00AC44F0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80"/>
              </w:rPr>
              <w:id w:val="26930329"/>
              <w:lock w:val="sdtLocked"/>
              <w:placeholder>
                <w:docPart w:val="56DFE6DFE8FC4DF4ACC3741BEA354B0D"/>
              </w:placeholder>
              <w:text/>
            </w:sdtPr>
            <w:sdtContent>
              <w:r w:rsidR="00FA092C" w:rsidRPr="00B4257A">
                <w:rPr>
                  <w:spacing w:val="80"/>
                </w:rPr>
                <w:t>875-32486-0-</w:t>
              </w:r>
              <w:r w:rsidR="00FA092C" w:rsidRPr="00B4257A">
                <w:rPr>
                  <w:spacing w:val="7"/>
                </w:rPr>
                <w:t>5</w:t>
              </w:r>
            </w:sdtContent>
          </w:sdt>
        </w:fldSimple>
        <w:r w:rsidR="00DB767F">
          <w:tab/>
        </w:r>
        <w:r w:rsidR="00DB767F">
          <w:tab/>
        </w:r>
        <w:fldSimple w:instr=" PAGE   \* MERGEFORMAT ">
          <w:r w:rsidR="002454E8">
            <w:rPr>
              <w:noProof/>
            </w:rPr>
            <w:t>1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DB767F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4D66C7" w:rsidRDefault="00DB767F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DB767F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F46A73" w:rsidRDefault="00DB767F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DB767F" w:rsidRDefault="00DB767F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258" w:rsidRPr="00635038" w:rsidRDefault="008F1258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8F1258" w:rsidRPr="00635038" w:rsidRDefault="008F1258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767F" w:rsidRDefault="00AC44F0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DB767F" w:rsidRDefault="00DB767F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7E40"/>
    <w:rsid w:val="00035C23"/>
    <w:rsid w:val="000438DC"/>
    <w:rsid w:val="000671FA"/>
    <w:rsid w:val="00075189"/>
    <w:rsid w:val="000774AB"/>
    <w:rsid w:val="000879D3"/>
    <w:rsid w:val="000A393F"/>
    <w:rsid w:val="000B1802"/>
    <w:rsid w:val="000E2BD7"/>
    <w:rsid w:val="000F4E55"/>
    <w:rsid w:val="00133EC8"/>
    <w:rsid w:val="001511F9"/>
    <w:rsid w:val="00154119"/>
    <w:rsid w:val="00160DB7"/>
    <w:rsid w:val="00162E3F"/>
    <w:rsid w:val="001C3DB3"/>
    <w:rsid w:val="001E2B70"/>
    <w:rsid w:val="002257E2"/>
    <w:rsid w:val="0022778F"/>
    <w:rsid w:val="002454E8"/>
    <w:rsid w:val="00247781"/>
    <w:rsid w:val="00264026"/>
    <w:rsid w:val="002A68BD"/>
    <w:rsid w:val="002A6EF7"/>
    <w:rsid w:val="002B68A3"/>
    <w:rsid w:val="002D751A"/>
    <w:rsid w:val="002E2EC1"/>
    <w:rsid w:val="00326291"/>
    <w:rsid w:val="003407DC"/>
    <w:rsid w:val="00377410"/>
    <w:rsid w:val="003B3A00"/>
    <w:rsid w:val="003C78DD"/>
    <w:rsid w:val="003F77F4"/>
    <w:rsid w:val="00402A93"/>
    <w:rsid w:val="00413E02"/>
    <w:rsid w:val="00414B38"/>
    <w:rsid w:val="00420768"/>
    <w:rsid w:val="00422F70"/>
    <w:rsid w:val="00434E5F"/>
    <w:rsid w:val="004952AE"/>
    <w:rsid w:val="004B4968"/>
    <w:rsid w:val="004D66C7"/>
    <w:rsid w:val="004F27D1"/>
    <w:rsid w:val="005010AC"/>
    <w:rsid w:val="00527300"/>
    <w:rsid w:val="00544C86"/>
    <w:rsid w:val="005453E6"/>
    <w:rsid w:val="00570B1A"/>
    <w:rsid w:val="005845B9"/>
    <w:rsid w:val="0059643D"/>
    <w:rsid w:val="005D39C4"/>
    <w:rsid w:val="00623FEA"/>
    <w:rsid w:val="006278EE"/>
    <w:rsid w:val="006464EF"/>
    <w:rsid w:val="00651169"/>
    <w:rsid w:val="00665EBB"/>
    <w:rsid w:val="0068244F"/>
    <w:rsid w:val="006A1F42"/>
    <w:rsid w:val="006C65CF"/>
    <w:rsid w:val="006E11A7"/>
    <w:rsid w:val="006E4FC6"/>
    <w:rsid w:val="006F0A48"/>
    <w:rsid w:val="006F64D3"/>
    <w:rsid w:val="007254BB"/>
    <w:rsid w:val="00725B13"/>
    <w:rsid w:val="007267EB"/>
    <w:rsid w:val="007407FE"/>
    <w:rsid w:val="00751A67"/>
    <w:rsid w:val="00760A8E"/>
    <w:rsid w:val="00776742"/>
    <w:rsid w:val="00776CC4"/>
    <w:rsid w:val="007A605C"/>
    <w:rsid w:val="007B68C8"/>
    <w:rsid w:val="007D7B97"/>
    <w:rsid w:val="007E2E62"/>
    <w:rsid w:val="007F27DC"/>
    <w:rsid w:val="007F7013"/>
    <w:rsid w:val="0083037E"/>
    <w:rsid w:val="00883C8C"/>
    <w:rsid w:val="00886EC8"/>
    <w:rsid w:val="008C425A"/>
    <w:rsid w:val="008D5AA8"/>
    <w:rsid w:val="008E6596"/>
    <w:rsid w:val="008F1258"/>
    <w:rsid w:val="00904083"/>
    <w:rsid w:val="00907898"/>
    <w:rsid w:val="00916874"/>
    <w:rsid w:val="009A7F34"/>
    <w:rsid w:val="009C19FE"/>
    <w:rsid w:val="009E0442"/>
    <w:rsid w:val="00A025AD"/>
    <w:rsid w:val="00A17747"/>
    <w:rsid w:val="00A22A0C"/>
    <w:rsid w:val="00A41FB1"/>
    <w:rsid w:val="00A454C8"/>
    <w:rsid w:val="00A550B0"/>
    <w:rsid w:val="00A55AAB"/>
    <w:rsid w:val="00A73CB3"/>
    <w:rsid w:val="00A90E74"/>
    <w:rsid w:val="00AB28A8"/>
    <w:rsid w:val="00AB3599"/>
    <w:rsid w:val="00AB5339"/>
    <w:rsid w:val="00AC44F0"/>
    <w:rsid w:val="00AD0F7B"/>
    <w:rsid w:val="00AD2C5E"/>
    <w:rsid w:val="00AE2145"/>
    <w:rsid w:val="00AF051D"/>
    <w:rsid w:val="00B04998"/>
    <w:rsid w:val="00B15EA4"/>
    <w:rsid w:val="00B41A59"/>
    <w:rsid w:val="00B4257A"/>
    <w:rsid w:val="00BA701A"/>
    <w:rsid w:val="00BB08E6"/>
    <w:rsid w:val="00BE408C"/>
    <w:rsid w:val="00C1004B"/>
    <w:rsid w:val="00C142F1"/>
    <w:rsid w:val="00C1757F"/>
    <w:rsid w:val="00C21BDF"/>
    <w:rsid w:val="00C24406"/>
    <w:rsid w:val="00CC52FE"/>
    <w:rsid w:val="00D123FC"/>
    <w:rsid w:val="00D17B88"/>
    <w:rsid w:val="00D55049"/>
    <w:rsid w:val="00D97BEE"/>
    <w:rsid w:val="00DB690C"/>
    <w:rsid w:val="00DB767F"/>
    <w:rsid w:val="00DC7D4E"/>
    <w:rsid w:val="00DF0B3B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B6662"/>
    <w:rsid w:val="00EB701A"/>
    <w:rsid w:val="00EC2E2E"/>
    <w:rsid w:val="00ED5ADC"/>
    <w:rsid w:val="00F130F8"/>
    <w:rsid w:val="00F3721C"/>
    <w:rsid w:val="00F46A73"/>
    <w:rsid w:val="00F73235"/>
    <w:rsid w:val="00F76F27"/>
    <w:rsid w:val="00F82C91"/>
    <w:rsid w:val="00FA092C"/>
    <w:rsid w:val="00FA3E11"/>
    <w:rsid w:val="00FB07BD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04B8CE5BD7E94A1C829D2B59C17B16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0C931A-0FDF-4B2B-81DC-BC7A77C4248F}"/>
      </w:docPartPr>
      <w:docPartBody>
        <w:p w:rsidR="00891751" w:rsidRDefault="00556014" w:rsidP="00556014">
          <w:pPr>
            <w:pStyle w:val="04B8CE5BD7E94A1C829D2B59C17B16C8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13488C"/>
    <w:rsid w:val="00253781"/>
    <w:rsid w:val="003270A8"/>
    <w:rsid w:val="003344BF"/>
    <w:rsid w:val="003D60B9"/>
    <w:rsid w:val="00455018"/>
    <w:rsid w:val="004E49B7"/>
    <w:rsid w:val="004F0E58"/>
    <w:rsid w:val="005439F0"/>
    <w:rsid w:val="00556014"/>
    <w:rsid w:val="00573C8A"/>
    <w:rsid w:val="00666DE6"/>
    <w:rsid w:val="00765E4B"/>
    <w:rsid w:val="0079675D"/>
    <w:rsid w:val="008600FE"/>
    <w:rsid w:val="00891751"/>
    <w:rsid w:val="009027B3"/>
    <w:rsid w:val="00B163A7"/>
    <w:rsid w:val="00B17BF2"/>
    <w:rsid w:val="00D14ACD"/>
    <w:rsid w:val="00D267E7"/>
    <w:rsid w:val="00D41785"/>
    <w:rsid w:val="00E00A7D"/>
    <w:rsid w:val="00E4585B"/>
    <w:rsid w:val="00EB030B"/>
    <w:rsid w:val="00EC0476"/>
    <w:rsid w:val="00ED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01DD98B7E2347B99F4F56F37727A0BF">
    <w:name w:val="001DD98B7E2347B99F4F56F37727A0BF"/>
    <w:rsid w:val="00D41785"/>
  </w:style>
  <w:style w:type="paragraph" w:customStyle="1" w:styleId="DEEE886A71C442DBAA0403DA72A4E1C5">
    <w:name w:val="DEEE886A71C442DBAA0403DA72A4E1C5"/>
    <w:rsid w:val="00D41785"/>
  </w:style>
  <w:style w:type="paragraph" w:customStyle="1" w:styleId="876B5A353DA047C19F0097ECF4D7A808">
    <w:name w:val="876B5A353DA047C19F0097ECF4D7A808"/>
    <w:rsid w:val="00EC0476"/>
  </w:style>
  <w:style w:type="paragraph" w:customStyle="1" w:styleId="CE6DD91E277E47D3A2A0881334169C5F">
    <w:name w:val="CE6DD91E277E47D3A2A0881334169C5F"/>
    <w:rsid w:val="00EC0476"/>
  </w:style>
  <w:style w:type="paragraph" w:customStyle="1" w:styleId="49E92A70C4E54FB8BE4D2C07D191FE0C">
    <w:name w:val="49E92A70C4E54FB8BE4D2C07D191FE0C"/>
    <w:rsid w:val="00EC0476"/>
  </w:style>
  <w:style w:type="paragraph" w:customStyle="1" w:styleId="C290FFD292404109BAF0B0502799195A">
    <w:name w:val="C290FFD292404109BAF0B0502799195A"/>
    <w:rsid w:val="00EC0476"/>
  </w:style>
  <w:style w:type="paragraph" w:customStyle="1" w:styleId="9AEBCE3EE7754E1B91A3EC377EAE7A76">
    <w:name w:val="9AEBCE3EE7754E1B91A3EC377EAE7A76"/>
    <w:rsid w:val="00B163A7"/>
  </w:style>
  <w:style w:type="paragraph" w:customStyle="1" w:styleId="E26D1D8137674192B60C418442A3A7FE">
    <w:name w:val="E26D1D8137674192B60C418442A3A7FE"/>
    <w:rsid w:val="00B163A7"/>
  </w:style>
  <w:style w:type="paragraph" w:customStyle="1" w:styleId="A457C6DCAAF84649AD420487340ABD26">
    <w:name w:val="A457C6DCAAF84649AD420487340ABD26"/>
    <w:rsid w:val="00455018"/>
  </w:style>
  <w:style w:type="paragraph" w:customStyle="1" w:styleId="1909C1EE316F4881811485CE17A1D92E">
    <w:name w:val="1909C1EE316F4881811485CE17A1D92E"/>
    <w:rsid w:val="00455018"/>
  </w:style>
  <w:style w:type="paragraph" w:customStyle="1" w:styleId="F9494A329BA647F2BF9ADD0E018AD16B">
    <w:name w:val="F9494A329BA647F2BF9ADD0E018AD16B"/>
    <w:rsid w:val="00D267E7"/>
  </w:style>
  <w:style w:type="paragraph" w:customStyle="1" w:styleId="ED70BB4883FC4744816758DF207ABEBF">
    <w:name w:val="ED70BB4883FC4744816758DF207ABEBF"/>
    <w:rsid w:val="00D267E7"/>
  </w:style>
  <w:style w:type="paragraph" w:customStyle="1" w:styleId="00E63D56DD3044DDB41EEABF0D617720">
    <w:name w:val="00E63D56DD3044DDB41EEABF0D617720"/>
    <w:rsid w:val="00253781"/>
  </w:style>
  <w:style w:type="paragraph" w:customStyle="1" w:styleId="64FC937F797841CCB780A25F1AD06D60">
    <w:name w:val="64FC937F797841CCB780A25F1AD06D60"/>
    <w:rsid w:val="00253781"/>
  </w:style>
  <w:style w:type="paragraph" w:customStyle="1" w:styleId="7800FD2DF1F84989A5CA14624C6B2BF2">
    <w:name w:val="7800FD2DF1F84989A5CA14624C6B2BF2"/>
    <w:rsid w:val="00253781"/>
  </w:style>
  <w:style w:type="paragraph" w:customStyle="1" w:styleId="738035E1C02749CEB7365D206E69C9E2">
    <w:name w:val="738035E1C02749CEB7365D206E69C9E2"/>
    <w:rsid w:val="00253781"/>
  </w:style>
  <w:style w:type="paragraph" w:customStyle="1" w:styleId="2912352F9E54460AAE3A916A148D84F6">
    <w:name w:val="2912352F9E54460AAE3A916A148D84F6"/>
    <w:rsid w:val="00253781"/>
  </w:style>
  <w:style w:type="paragraph" w:customStyle="1" w:styleId="63CB2AC6C3E44FC8A951B485204050BD">
    <w:name w:val="63CB2AC6C3E44FC8A951B485204050BD"/>
    <w:rsid w:val="00253781"/>
  </w:style>
  <w:style w:type="paragraph" w:customStyle="1" w:styleId="5059AB06E31B464185D824AB6B930544">
    <w:name w:val="5059AB06E31B464185D824AB6B930544"/>
    <w:rsid w:val="00253781"/>
  </w:style>
  <w:style w:type="paragraph" w:customStyle="1" w:styleId="2D66233D89734E1A830CF8EFD7B594B8">
    <w:name w:val="2D66233D89734E1A830CF8EFD7B594B8"/>
    <w:rsid w:val="00253781"/>
  </w:style>
  <w:style w:type="paragraph" w:customStyle="1" w:styleId="56DFE6DFE8FC4DF4ACC3741BEA354B0D">
    <w:name w:val="56DFE6DFE8FC4DF4ACC3741BEA354B0D"/>
    <w:rsid w:val="00556014"/>
  </w:style>
  <w:style w:type="paragraph" w:customStyle="1" w:styleId="04B8CE5BD7E94A1C829D2B59C17B16C8">
    <w:name w:val="04B8CE5BD7E94A1C829D2B59C17B16C8"/>
    <w:rsid w:val="0055601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B02DF-CD7C-4144-B256-0913C3B83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Břetislav Trávníček</cp:lastModifiedBy>
  <cp:revision>14</cp:revision>
  <cp:lastPrinted>2019-03-15T13:14:00Z</cp:lastPrinted>
  <dcterms:created xsi:type="dcterms:W3CDTF">2018-12-20T13:02:00Z</dcterms:created>
  <dcterms:modified xsi:type="dcterms:W3CDTF">2019-08-15T07:48:00Z</dcterms:modified>
</cp:coreProperties>
</file>